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7C1D" w:rsidRDefault="00531EC0" w:rsidP="00531EC0">
      <w:pPr>
        <w:pStyle w:val="berschrift1"/>
      </w:pPr>
      <w:r>
        <w:t>Projekthandbuch</w:t>
      </w:r>
    </w:p>
    <w:p w:rsidR="00531EC0" w:rsidRDefault="00531EC0" w:rsidP="00531EC0"/>
    <w:p w:rsidR="00265B9C" w:rsidRDefault="00265B9C" w:rsidP="00531EC0">
      <w:r>
        <w:t>Täglich begegnen wir Ampeln in unserem Alltag</w:t>
      </w:r>
      <w:r w:rsidR="00E56E2E">
        <w:t xml:space="preserve"> und sind gezwungen zu </w:t>
      </w:r>
      <w:r w:rsidR="00F446B6">
        <w:t>warten</w:t>
      </w:r>
      <w:r>
        <w:t>.</w:t>
      </w:r>
      <w:r w:rsidR="00E56E2E">
        <w:t xml:space="preserve"> Oft stellt man sich die Frage wieso Ampeln nicht etwas mehr Sensoren haben.</w:t>
      </w:r>
    </w:p>
    <w:p w:rsidR="00E56E2E" w:rsidRDefault="00E56E2E" w:rsidP="00531EC0"/>
    <w:p w:rsidR="00531EC0" w:rsidRDefault="002C2BF8" w:rsidP="00531EC0">
      <w:r>
        <w:t>Die Hauptaufgabe der Ampel soll bestehen bleiben. Sie soll den Straßenverkehr regeln. Jedoch soll sie auch über</w:t>
      </w:r>
      <w:r w:rsidR="00937D02">
        <w:t xml:space="preserve"> ein Display sowie Tastern </w:t>
      </w:r>
      <w:r>
        <w:t>bedient werden können</w:t>
      </w:r>
      <w:r w:rsidR="00937D02">
        <w:t>, wodurch mehrere Funktionen der Ampel ein und aus geschalten werden können.</w:t>
      </w:r>
    </w:p>
    <w:p w:rsidR="00531EC0" w:rsidRPr="00426C60" w:rsidRDefault="00B41F14" w:rsidP="00B41F14">
      <w:pPr>
        <w:pStyle w:val="berschrift2"/>
      </w:pPr>
      <w:r w:rsidRPr="00D65876">
        <w:t>Features</w:t>
      </w:r>
      <w:r w:rsidR="00531EC0" w:rsidRPr="00D65876">
        <w:t>:</w:t>
      </w:r>
    </w:p>
    <w:p w:rsidR="00415A77" w:rsidRDefault="00B41F14" w:rsidP="002200CD">
      <w:r w:rsidRPr="00B41F14">
        <w:t xml:space="preserve">Die “Smart Light” soll folgende </w:t>
      </w:r>
      <w:r w:rsidR="00F6674A">
        <w:t>3 Hauptfunktionen erfüllen</w:t>
      </w:r>
      <w:r>
        <w:t>.</w:t>
      </w:r>
    </w:p>
    <w:p w:rsidR="000530DB" w:rsidRDefault="000530DB" w:rsidP="002200CD"/>
    <w:p w:rsidR="00890670" w:rsidRDefault="00890670" w:rsidP="00890670">
      <w:pPr>
        <w:pStyle w:val="berschrift3"/>
      </w:pPr>
      <w:r>
        <w:t>Logik Ampel mit (3-Pin Leds)</w:t>
      </w:r>
    </w:p>
    <w:p w:rsidR="000530DB" w:rsidRDefault="000530DB" w:rsidP="000530DB">
      <w:r>
        <w:t>Es soll eine Fußgänger Ampel sowie eine Ampel zur Steuerung des Straßenverkehrs geben.</w:t>
      </w:r>
    </w:p>
    <w:p w:rsidR="000530DB" w:rsidRDefault="000530DB" w:rsidP="000530DB">
      <w:r>
        <w:t>Jede Ampel hat 1 Micro Controller sowie ein zeit(</w:t>
      </w:r>
      <w:proofErr w:type="spellStart"/>
      <w:r>
        <w:t>clock</w:t>
      </w:r>
      <w:proofErr w:type="spellEnd"/>
      <w:r>
        <w:t xml:space="preserve">) Module und kann mit der anderen Ampel interagieren mittels I^2C oder SP1. </w:t>
      </w:r>
    </w:p>
    <w:p w:rsidR="000530DB" w:rsidRDefault="000530DB" w:rsidP="000530DB">
      <w:r>
        <w:t>Entweder wir haben ein Master Micro Controller, welcher die Befehle an die zwei Ampel Micro Controller schickt oder die Ampeln sind unabhängig und können selbständig die Zyklen regeln.</w:t>
      </w:r>
    </w:p>
    <w:p w:rsidR="008E5758" w:rsidRPr="000530DB" w:rsidRDefault="008E5758" w:rsidP="000530DB"/>
    <w:p w:rsidR="00890670" w:rsidRDefault="006C2E24" w:rsidP="00890670">
      <w:pPr>
        <w:pStyle w:val="berschrift3"/>
      </w:pPr>
      <w:r>
        <w:t xml:space="preserve">Ultraschalsensor </w:t>
      </w:r>
    </w:p>
    <w:p w:rsidR="006C2E24" w:rsidRDefault="006C2E24" w:rsidP="006C2E24">
      <w:r>
        <w:t xml:space="preserve">Wir haben zwei Ultraschalsensoren, eine an der Ampel zur Verkehrsregelung, sowie einen für die Fußgänger. </w:t>
      </w:r>
      <w:r w:rsidR="008E5758">
        <w:t>Durch die Ultraschalsensoren soll entschieden werden welche Ampel gerade Grün bekommt oder nicht.</w:t>
      </w:r>
    </w:p>
    <w:p w:rsidR="00442711" w:rsidRDefault="00442711" w:rsidP="001D0BD0">
      <w:pPr>
        <w:pStyle w:val="berschrift3"/>
      </w:pPr>
    </w:p>
    <w:p w:rsidR="00F96E17" w:rsidRDefault="001D0BD0" w:rsidP="001D0BD0">
      <w:pPr>
        <w:pStyle w:val="berschrift3"/>
      </w:pPr>
      <w:proofErr w:type="gramStart"/>
      <w:r>
        <w:t>LCD Display</w:t>
      </w:r>
      <w:proofErr w:type="gramEnd"/>
      <w:r>
        <w:t xml:space="preserve"> </w:t>
      </w:r>
      <w:r w:rsidR="00511CED">
        <w:t>– Sound Module</w:t>
      </w:r>
    </w:p>
    <w:p w:rsidR="005A6067" w:rsidRDefault="008E5758" w:rsidP="001D0BD0">
      <w:r>
        <w:t xml:space="preserve">Mittels eines </w:t>
      </w:r>
      <w:proofErr w:type="gramStart"/>
      <w:r>
        <w:t>LCD Displays</w:t>
      </w:r>
      <w:proofErr w:type="gramEnd"/>
      <w:r>
        <w:t xml:space="preserve"> soll angezeigt werden, welch</w:t>
      </w:r>
      <w:r w:rsidR="00511CED">
        <w:t xml:space="preserve">en Status die Fußgänger Ampel sowie die Straßenverkehrs Ampel hat. Das LCD Module soll die Dauer des Aktuellen Zyklus anzeigen. Es soll möglich sein den Modus der Ampeln durch weitere Taster zu beeinflussen </w:t>
      </w:r>
      <w:proofErr w:type="gramStart"/>
      <w:r w:rsidR="00511CED">
        <w:t>und  damit</w:t>
      </w:r>
      <w:proofErr w:type="gramEnd"/>
      <w:r w:rsidR="00511CED">
        <w:t xml:space="preserve"> das LCD Module als zentrale Anlaufstelle bei Störungen oder Wartungsarbeiten machen. </w:t>
      </w:r>
    </w:p>
    <w:p w:rsidR="00511CED" w:rsidRDefault="00511CED" w:rsidP="00511CED">
      <w:r>
        <w:t>Es gibt weiterhin ein Sound Module, welches akustische Signale für Blinde Menschen gibt, damit sie anhand des Sounds grün oder rot erkennen können.</w:t>
      </w:r>
    </w:p>
    <w:p w:rsidR="00462EE6" w:rsidRDefault="00462EE6" w:rsidP="00511CED"/>
    <w:p w:rsidR="00462EE6" w:rsidRDefault="00462EE6"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FB5769" w:rsidRDefault="00FB5769" w:rsidP="00511CED"/>
    <w:p w:rsidR="00462EE6" w:rsidRDefault="00462EE6" w:rsidP="00462EE6">
      <w:pPr>
        <w:pStyle w:val="berschrift2"/>
      </w:pPr>
      <w:r>
        <w:lastRenderedPageBreak/>
        <w:t>Module</w:t>
      </w:r>
      <w:r w:rsidR="00507E4F">
        <w:t xml:space="preserve"> (Fitim)</w:t>
      </w:r>
    </w:p>
    <w:p w:rsidR="00462EE6" w:rsidRDefault="00462EE6" w:rsidP="00462EE6">
      <w:pPr>
        <w:pStyle w:val="berschrift3"/>
      </w:pPr>
      <w:proofErr w:type="spellStart"/>
      <w:r>
        <w:t>Clock</w:t>
      </w:r>
      <w:proofErr w:type="spellEnd"/>
      <w:r>
        <w:t xml:space="preserve"> Module</w:t>
      </w:r>
    </w:p>
    <w:p w:rsidR="00AE1966" w:rsidRPr="001F085F" w:rsidRDefault="00AE1966" w:rsidP="00AE1966">
      <w:pPr>
        <w:rPr>
          <w:rFonts w:eastAsia="Times New Roman" w:cstheme="minorHAnsi"/>
          <w:lang w:eastAsia="de-DE"/>
        </w:rPr>
      </w:pPr>
      <w:r w:rsidRPr="00AE1966">
        <w:rPr>
          <w:rFonts w:eastAsia="Times New Roman" w:cstheme="minorHAnsi"/>
          <w:lang w:eastAsia="de-DE"/>
        </w:rPr>
        <w:t>Als</w:t>
      </w:r>
      <w:r>
        <w:rPr>
          <w:rFonts w:eastAsia="Times New Roman" w:cstheme="minorHAnsi"/>
          <w:lang w:eastAsia="de-DE"/>
        </w:rPr>
        <w:t xml:space="preserve"> </w:t>
      </w:r>
      <w:proofErr w:type="spellStart"/>
      <w:r>
        <w:rPr>
          <w:rFonts w:eastAsia="Times New Roman" w:cstheme="minorHAnsi"/>
          <w:lang w:eastAsia="de-DE"/>
        </w:rPr>
        <w:t>Clock</w:t>
      </w:r>
      <w:proofErr w:type="spellEnd"/>
      <w:r>
        <w:rPr>
          <w:rFonts w:eastAsia="Times New Roman" w:cstheme="minorHAnsi"/>
          <w:lang w:eastAsia="de-DE"/>
        </w:rPr>
        <w:t xml:space="preserve"> </w:t>
      </w:r>
      <w:r w:rsidR="001F085F">
        <w:rPr>
          <w:rFonts w:eastAsia="Times New Roman" w:cstheme="minorHAnsi"/>
          <w:lang w:eastAsia="de-DE"/>
        </w:rPr>
        <w:t>Module</w:t>
      </w:r>
      <w:r>
        <w:rPr>
          <w:rFonts w:eastAsia="Times New Roman" w:cstheme="minorHAnsi"/>
          <w:lang w:eastAsia="de-DE"/>
        </w:rPr>
        <w:t xml:space="preserve"> kann </w:t>
      </w:r>
      <w:r w:rsidR="001F085F">
        <w:rPr>
          <w:rFonts w:eastAsia="Times New Roman" w:cstheme="minorHAnsi"/>
          <w:lang w:eastAsia="de-DE"/>
        </w:rPr>
        <w:t>das</w:t>
      </w:r>
      <w:r w:rsidRPr="00AE1966">
        <w:rPr>
          <w:rFonts w:eastAsia="Times New Roman" w:cstheme="minorHAnsi"/>
          <w:lang w:eastAsia="de-DE"/>
        </w:rPr>
        <w:t xml:space="preserve"> DS3231 </w:t>
      </w:r>
      <w:r w:rsidRPr="00AE1966">
        <w:rPr>
          <w:rFonts w:eastAsia="Times New Roman" w:cstheme="minorHAnsi"/>
          <w:b/>
          <w:bCs/>
          <w:lang w:eastAsia="de-DE"/>
        </w:rPr>
        <w:t xml:space="preserve">RTC </w:t>
      </w:r>
      <w:proofErr w:type="spellStart"/>
      <w:r w:rsidRPr="00AE1966">
        <w:rPr>
          <w:rFonts w:eastAsia="Times New Roman" w:cstheme="minorHAnsi"/>
          <w:b/>
          <w:bCs/>
          <w:lang w:eastAsia="de-DE"/>
        </w:rPr>
        <w:t>module</w:t>
      </w:r>
      <w:proofErr w:type="spellEnd"/>
      <w:r w:rsidR="001F085F">
        <w:rPr>
          <w:rFonts w:eastAsia="Times New Roman" w:cstheme="minorHAnsi"/>
          <w:b/>
          <w:bCs/>
          <w:lang w:eastAsia="de-DE"/>
        </w:rPr>
        <w:t xml:space="preserve"> </w:t>
      </w:r>
      <w:r w:rsidR="001F085F">
        <w:rPr>
          <w:rFonts w:eastAsia="Times New Roman" w:cstheme="minorHAnsi"/>
          <w:bCs/>
          <w:lang w:eastAsia="de-DE"/>
        </w:rPr>
        <w:t>verwendet werden um die aktuelle Uhrzeit zu Messen. Je nachdem welche Uhrzeit aktuell ist ändert sich die Wartezeit der Fußgänger oder PKW-Fahrer.</w:t>
      </w:r>
    </w:p>
    <w:p w:rsidR="00462EE6" w:rsidRDefault="00462EE6" w:rsidP="00462EE6">
      <w:pPr>
        <w:pStyle w:val="berschrift3"/>
      </w:pPr>
      <w:r>
        <w:t>EPROM</w:t>
      </w:r>
    </w:p>
    <w:p w:rsidR="001F085F" w:rsidRPr="001F085F" w:rsidRDefault="00CF7822" w:rsidP="001F085F">
      <w:r>
        <w:t>Ein EPROM wird verwendet um die Daten für eine längere Zeit zu speichern und mehr schreibzugriffe zu</w:t>
      </w:r>
      <w:r w:rsidR="00FD61D5">
        <w:t xml:space="preserve"> erlauben.</w:t>
      </w:r>
    </w:p>
    <w:p w:rsidR="00462EE6" w:rsidRDefault="00462EE6" w:rsidP="00462EE6">
      <w:pPr>
        <w:pStyle w:val="berschrift3"/>
      </w:pPr>
      <w:r>
        <w:t>Ultraschalsensor</w:t>
      </w:r>
    </w:p>
    <w:p w:rsidR="008A70AE" w:rsidRPr="008A70AE" w:rsidRDefault="008A70AE" w:rsidP="008A70AE">
      <w:r>
        <w:t xml:space="preserve">Mittels Ultraschalsensoren soll die Entfernung der Menschen oder PKWs gemessen werden. </w:t>
      </w:r>
    </w:p>
    <w:p w:rsidR="00462EE6" w:rsidRDefault="00462EE6" w:rsidP="00462EE6">
      <w:pPr>
        <w:pStyle w:val="berschrift3"/>
      </w:pPr>
      <w:r>
        <w:t>LCD-Display</w:t>
      </w:r>
    </w:p>
    <w:p w:rsidR="005C3DF9" w:rsidRDefault="005C3DF9" w:rsidP="005C3DF9">
      <w:r>
        <w:t>Ein LCD-Display soll die aktuelle Uhrzeit, aktuellen Lichtzyklus, sowie noch weiter Features zur Verfügung stellen.</w:t>
      </w:r>
    </w:p>
    <w:p w:rsidR="00EC63B1" w:rsidRPr="00EC63B1" w:rsidRDefault="00EC63B1" w:rsidP="00EC63B1">
      <w:pPr>
        <w:rPr>
          <w:rFonts w:ascii="Times New Roman" w:eastAsia="Times New Roman" w:hAnsi="Times New Roman" w:cs="Times New Roman"/>
          <w:lang w:eastAsia="de-DE"/>
        </w:rPr>
      </w:pPr>
      <w:r w:rsidRPr="00EC63B1">
        <w:rPr>
          <w:rFonts w:ascii="Times New Roman" w:eastAsia="Times New Roman" w:hAnsi="Times New Roman" w:cs="Times New Roman"/>
          <w:lang w:eastAsia="de-DE"/>
        </w:rPr>
        <w:fldChar w:fldCharType="begin"/>
      </w:r>
      <w:r w:rsidRPr="00EC63B1">
        <w:rPr>
          <w:rFonts w:ascii="Times New Roman" w:eastAsia="Times New Roman" w:hAnsi="Times New Roman" w:cs="Times New Roman"/>
          <w:lang w:eastAsia="de-DE"/>
        </w:rPr>
        <w:instrText xml:space="preserve"> INCLUDEPICTURE "https://www.electronicwings.com/images/user_images/images/ATmega_20160622/ATmega_LCD_16x2_4bit/ATmega_4bit%20LCD16x2%20interface.png" \* MERGEFORMATINET </w:instrText>
      </w:r>
      <w:r w:rsidRPr="00EC63B1">
        <w:rPr>
          <w:rFonts w:ascii="Times New Roman" w:eastAsia="Times New Roman" w:hAnsi="Times New Roman" w:cs="Times New Roman"/>
          <w:lang w:eastAsia="de-DE"/>
        </w:rPr>
        <w:fldChar w:fldCharType="separate"/>
      </w:r>
      <w:r w:rsidRPr="00EC63B1">
        <w:rPr>
          <w:rFonts w:ascii="Times New Roman" w:eastAsia="Times New Roman" w:hAnsi="Times New Roman" w:cs="Times New Roman"/>
          <w:noProof/>
          <w:lang w:eastAsia="de-DE"/>
        </w:rPr>
        <w:drawing>
          <wp:inline distT="0" distB="0" distL="0" distR="0">
            <wp:extent cx="2698115" cy="2330272"/>
            <wp:effectExtent l="0" t="0" r="0" b="0"/>
            <wp:docPr id="2" name="Grafik 2" descr="Image result for LCD Display atmeg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CD Display atmega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19654" cy="2348875"/>
                    </a:xfrm>
                    <a:prstGeom prst="rect">
                      <a:avLst/>
                    </a:prstGeom>
                    <a:noFill/>
                    <a:ln>
                      <a:noFill/>
                    </a:ln>
                  </pic:spPr>
                </pic:pic>
              </a:graphicData>
            </a:graphic>
          </wp:inline>
        </w:drawing>
      </w:r>
      <w:r w:rsidRPr="00EC63B1">
        <w:rPr>
          <w:rFonts w:ascii="Times New Roman" w:eastAsia="Times New Roman" w:hAnsi="Times New Roman" w:cs="Times New Roman"/>
          <w:lang w:eastAsia="de-DE"/>
        </w:rPr>
        <w:fldChar w:fldCharType="end"/>
      </w:r>
      <w:r w:rsidRPr="00EC63B1">
        <w:rPr>
          <w:rFonts w:ascii="Times New Roman" w:eastAsia="Times New Roman" w:hAnsi="Times New Roman" w:cs="Times New Roman"/>
          <w:lang w:eastAsia="de-DE"/>
        </w:rPr>
        <w:fldChar w:fldCharType="begin"/>
      </w:r>
      <w:r w:rsidRPr="00EC63B1">
        <w:rPr>
          <w:rFonts w:ascii="Times New Roman" w:eastAsia="Times New Roman" w:hAnsi="Times New Roman" w:cs="Times New Roman"/>
          <w:lang w:eastAsia="de-DE"/>
        </w:rPr>
        <w:instrText xml:space="preserve"> INCLUDEPICTURE "https://www.electronicwings.com/public/images/user_images/images/ATmega_20160622/ATmega_LCD_16x2/lcd%2016x2%20Interfacing%20diagrams.png" \* MERGEFORMATINET </w:instrText>
      </w:r>
      <w:r w:rsidRPr="00EC63B1">
        <w:rPr>
          <w:rFonts w:ascii="Times New Roman" w:eastAsia="Times New Roman" w:hAnsi="Times New Roman" w:cs="Times New Roman"/>
          <w:lang w:eastAsia="de-DE"/>
        </w:rPr>
        <w:fldChar w:fldCharType="separate"/>
      </w:r>
      <w:r w:rsidRPr="00EC63B1">
        <w:rPr>
          <w:rFonts w:ascii="Times New Roman" w:eastAsia="Times New Roman" w:hAnsi="Times New Roman" w:cs="Times New Roman"/>
          <w:noProof/>
          <w:lang w:eastAsia="de-DE"/>
        </w:rPr>
        <w:drawing>
          <wp:inline distT="0" distB="0" distL="0" distR="0" wp14:anchorId="114281E5" wp14:editId="3F7DDF58">
            <wp:extent cx="2832722" cy="2418094"/>
            <wp:effectExtent l="0" t="0" r="0" b="0"/>
            <wp:docPr id="3" name="Grafik 3" descr="Image result for LCD Display atmeg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CD Display atmega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8169" cy="2448352"/>
                    </a:xfrm>
                    <a:prstGeom prst="rect">
                      <a:avLst/>
                    </a:prstGeom>
                    <a:noFill/>
                    <a:ln>
                      <a:noFill/>
                    </a:ln>
                  </pic:spPr>
                </pic:pic>
              </a:graphicData>
            </a:graphic>
          </wp:inline>
        </w:drawing>
      </w:r>
      <w:r w:rsidRPr="00EC63B1">
        <w:rPr>
          <w:rFonts w:ascii="Times New Roman" w:eastAsia="Times New Roman" w:hAnsi="Times New Roman" w:cs="Times New Roman"/>
          <w:lang w:eastAsia="de-DE"/>
        </w:rPr>
        <w:fldChar w:fldCharType="end"/>
      </w:r>
    </w:p>
    <w:p w:rsidR="00EC63B1" w:rsidRPr="00EC63B1" w:rsidRDefault="00EC63B1" w:rsidP="00EC63B1">
      <w:pPr>
        <w:rPr>
          <w:rFonts w:ascii="Times New Roman" w:eastAsia="Times New Roman" w:hAnsi="Times New Roman" w:cs="Times New Roman"/>
          <w:lang w:eastAsia="de-DE"/>
        </w:rPr>
      </w:pPr>
    </w:p>
    <w:p w:rsidR="00EC63B1" w:rsidRPr="005C3DF9" w:rsidRDefault="00EC63B1" w:rsidP="005C3DF9"/>
    <w:p w:rsidR="00462EE6" w:rsidRDefault="00462EE6" w:rsidP="00462EE6">
      <w:pPr>
        <w:pStyle w:val="berschrift3"/>
      </w:pPr>
      <w:r>
        <w:t xml:space="preserve">Kommunikation zwischen </w:t>
      </w:r>
      <w:r w:rsidR="00FB5769">
        <w:t>den Komponenten</w:t>
      </w:r>
    </w:p>
    <w:p w:rsidR="00FB5769" w:rsidRDefault="001D6A66" w:rsidP="00FB5769">
      <w:r>
        <w:t xml:space="preserve">Mittels </w:t>
      </w:r>
      <w:r w:rsidR="00AD71D0">
        <w:t>SPI</w:t>
      </w:r>
      <w:r>
        <w:t xml:space="preserve"> wollen wir die Kommunikation zwischen den Mikrocontrollern gewähren. Hier sollen die Daten vom Master (Micro Controller) </w:t>
      </w:r>
      <w:proofErr w:type="gramStart"/>
      <w:r>
        <w:t>an die Slave</w:t>
      </w:r>
      <w:bookmarkStart w:id="0" w:name="_GoBack"/>
      <w:bookmarkEnd w:id="0"/>
      <w:proofErr w:type="gramEnd"/>
      <w:r>
        <w:t xml:space="preserve"> (Micro Controller) gesendet werden.</w:t>
      </w:r>
      <w:r w:rsidR="00711514">
        <w:t xml:space="preserve"> </w:t>
      </w:r>
    </w:p>
    <w:p w:rsidR="00711514" w:rsidRPr="00FB5769" w:rsidRDefault="00711514" w:rsidP="00FB5769">
      <w:r>
        <w:t>Mittels I</w:t>
      </w:r>
      <w:r w:rsidR="003A1A59">
        <w:t>^2C soll die Kommunikation zwischen den Modulen ermöglicht werden.</w:t>
      </w:r>
    </w:p>
    <w:p w:rsidR="00511CED" w:rsidRDefault="00511CED" w:rsidP="001D0BD0"/>
    <w:p w:rsidR="00462EE6" w:rsidRDefault="00462EE6" w:rsidP="00462EE6">
      <w:pPr>
        <w:pStyle w:val="berschrift2"/>
      </w:pPr>
      <w:r>
        <w:t>Funktionen des Projektes:</w:t>
      </w:r>
      <w:r w:rsidR="002B4813">
        <w:t xml:space="preserve"> (</w:t>
      </w:r>
      <w:proofErr w:type="spellStart"/>
      <w:r w:rsidR="002B4813">
        <w:t>Bushra</w:t>
      </w:r>
      <w:proofErr w:type="spellEnd"/>
      <w:r w:rsidR="002B4813">
        <w:t>)</w:t>
      </w:r>
    </w:p>
    <w:p w:rsidR="00436228" w:rsidRPr="00285192" w:rsidRDefault="00436228" w:rsidP="00436228">
      <w:pPr>
        <w:pStyle w:val="p1"/>
        <w:spacing w:before="0" w:beforeAutospacing="0" w:after="0" w:afterAutospacing="0"/>
        <w:rPr>
          <w:b/>
          <w:bCs/>
          <w:color w:val="0D0D0D" w:themeColor="text1" w:themeTint="F2"/>
          <w:sz w:val="24"/>
          <w:szCs w:val="24"/>
        </w:rPr>
      </w:pPr>
      <w:r w:rsidRPr="00285192">
        <w:rPr>
          <w:rStyle w:val="s1"/>
          <w:b/>
          <w:bCs/>
          <w:color w:val="0D0D0D" w:themeColor="text1" w:themeTint="F2"/>
          <w:sz w:val="24"/>
          <w:szCs w:val="24"/>
        </w:rPr>
        <w:t>Dieses Projekt besteht aus:</w:t>
      </w:r>
    </w:p>
    <w:p w:rsidR="00436228" w:rsidRPr="00925B95" w:rsidRDefault="00436228" w:rsidP="00436228">
      <w:pPr>
        <w:pStyle w:val="p2"/>
        <w:spacing w:before="0" w:beforeAutospacing="0" w:after="0" w:afterAutospacing="0"/>
        <w:rPr>
          <w:color w:val="0D0D0D" w:themeColor="text1" w:themeTint="F2"/>
        </w:rPr>
      </w:pPr>
    </w:p>
    <w:p w:rsidR="00436228" w:rsidRPr="00285192" w:rsidRDefault="00436228" w:rsidP="00436228">
      <w:pPr>
        <w:pStyle w:val="li1"/>
        <w:numPr>
          <w:ilvl w:val="0"/>
          <w:numId w:val="4"/>
        </w:numPr>
        <w:spacing w:before="0" w:beforeAutospacing="0" w:after="0" w:afterAutospacing="0"/>
        <w:rPr>
          <w:rFonts w:ascii="-webkit-standard" w:eastAsia="Times New Roman" w:hAnsi="-webkit-standard"/>
          <w:color w:val="0D0D0D" w:themeColor="text1" w:themeTint="F2"/>
        </w:rPr>
      </w:pPr>
      <w:r w:rsidRPr="00285192">
        <w:rPr>
          <w:rStyle w:val="s1"/>
          <w:rFonts w:ascii="-webkit-standard" w:eastAsia="Times New Roman" w:hAnsi="-webkit-standard"/>
          <w:color w:val="0D0D0D" w:themeColor="text1" w:themeTint="F2"/>
        </w:rPr>
        <w:t xml:space="preserve">Master µC, der mit Display und </w:t>
      </w:r>
      <w:proofErr w:type="spellStart"/>
      <w:r w:rsidRPr="00285192">
        <w:rPr>
          <w:rStyle w:val="s1"/>
          <w:rFonts w:ascii="-webkit-standard" w:eastAsia="Times New Roman" w:hAnsi="-webkit-standard"/>
          <w:color w:val="0D0D0D" w:themeColor="text1" w:themeTint="F2"/>
        </w:rPr>
        <w:t>Clock</w:t>
      </w:r>
      <w:proofErr w:type="spellEnd"/>
      <w:r w:rsidRPr="00285192">
        <w:rPr>
          <w:rStyle w:val="s1"/>
          <w:rFonts w:ascii="-webkit-standard" w:eastAsia="Times New Roman" w:hAnsi="-webkit-standard"/>
          <w:color w:val="0D0D0D" w:themeColor="text1" w:themeTint="F2"/>
        </w:rPr>
        <w:t>-Modul verbunden ist.</w:t>
      </w:r>
    </w:p>
    <w:p w:rsidR="00436228" w:rsidRPr="00925B95" w:rsidRDefault="00436228" w:rsidP="00436228">
      <w:pPr>
        <w:pStyle w:val="li1"/>
        <w:numPr>
          <w:ilvl w:val="0"/>
          <w:numId w:val="4"/>
        </w:numPr>
        <w:spacing w:before="0" w:beforeAutospacing="0" w:after="0" w:afterAutospacing="0"/>
        <w:rPr>
          <w:rFonts w:ascii="-webkit-standard" w:eastAsia="Times New Roman" w:hAnsi="-webkit-standard"/>
          <w:color w:val="0D0D0D" w:themeColor="text1" w:themeTint="F2"/>
        </w:rPr>
      </w:pPr>
      <w:r w:rsidRPr="00925B95">
        <w:rPr>
          <w:rStyle w:val="s1"/>
          <w:rFonts w:ascii="-webkit-standard" w:eastAsia="Times New Roman" w:hAnsi="-webkit-standard"/>
          <w:color w:val="0D0D0D" w:themeColor="text1" w:themeTint="F2"/>
        </w:rPr>
        <w:t>Slave</w:t>
      </w:r>
      <w:r>
        <w:rPr>
          <w:rStyle w:val="s1"/>
          <w:rFonts w:ascii="-webkit-standard" w:eastAsia="Times New Roman" w:hAnsi="-webkit-standard"/>
          <w:color w:val="0D0D0D" w:themeColor="text1" w:themeTint="F2"/>
        </w:rPr>
        <w:t xml:space="preserve"> µc, der mit Fußgängerampel, Sound-</w:t>
      </w:r>
      <w:r w:rsidRPr="00925B95">
        <w:rPr>
          <w:rStyle w:val="s1"/>
          <w:rFonts w:ascii="-webkit-standard" w:eastAsia="Times New Roman" w:hAnsi="-webkit-standard"/>
          <w:color w:val="0D0D0D" w:themeColor="text1" w:themeTint="F2"/>
        </w:rPr>
        <w:t>Modul und Ultraschallsensor</w:t>
      </w:r>
      <w:r>
        <w:rPr>
          <w:rStyle w:val="s1"/>
          <w:rFonts w:ascii="-webkit-standard" w:eastAsia="Times New Roman" w:hAnsi="-webkit-standard"/>
          <w:color w:val="0D0D0D" w:themeColor="text1" w:themeTint="F2"/>
        </w:rPr>
        <w:t xml:space="preserve"> verbunden ist</w:t>
      </w:r>
      <w:r w:rsidRPr="00925B95">
        <w:rPr>
          <w:rStyle w:val="s1"/>
          <w:rFonts w:ascii="-webkit-standard" w:eastAsia="Times New Roman" w:hAnsi="-webkit-standard"/>
          <w:color w:val="0D0D0D" w:themeColor="text1" w:themeTint="F2"/>
        </w:rPr>
        <w:t>.</w:t>
      </w:r>
    </w:p>
    <w:p w:rsidR="00436228" w:rsidRPr="00925B95" w:rsidRDefault="00436228" w:rsidP="00436228">
      <w:pPr>
        <w:pStyle w:val="li1"/>
        <w:numPr>
          <w:ilvl w:val="0"/>
          <w:numId w:val="4"/>
        </w:numPr>
        <w:spacing w:before="0" w:beforeAutospacing="0" w:after="0" w:afterAutospacing="0"/>
        <w:rPr>
          <w:rFonts w:ascii="-webkit-standard" w:eastAsia="Times New Roman" w:hAnsi="-webkit-standard"/>
          <w:color w:val="0D0D0D" w:themeColor="text1" w:themeTint="F2"/>
        </w:rPr>
      </w:pPr>
      <w:r>
        <w:rPr>
          <w:rStyle w:val="s1"/>
          <w:rFonts w:ascii="-webkit-standard" w:eastAsia="Times New Roman" w:hAnsi="-webkit-standard"/>
          <w:color w:val="0D0D0D" w:themeColor="text1" w:themeTint="F2"/>
        </w:rPr>
        <w:t>Slave µ</w:t>
      </w:r>
      <w:r w:rsidRPr="00925B95">
        <w:rPr>
          <w:rStyle w:val="s1"/>
          <w:rFonts w:ascii="-webkit-standard" w:eastAsia="Times New Roman" w:hAnsi="-webkit-standard"/>
          <w:color w:val="0D0D0D" w:themeColor="text1" w:themeTint="F2"/>
        </w:rPr>
        <w:t>c</w:t>
      </w:r>
      <w:r>
        <w:rPr>
          <w:rStyle w:val="s1"/>
          <w:rFonts w:ascii="-webkit-standard" w:eastAsia="Times New Roman" w:hAnsi="-webkit-standard"/>
          <w:color w:val="0D0D0D" w:themeColor="text1" w:themeTint="F2"/>
        </w:rPr>
        <w:t>, der mit Auto</w:t>
      </w:r>
      <w:r w:rsidRPr="00925B95">
        <w:rPr>
          <w:rStyle w:val="s1"/>
          <w:rFonts w:ascii="-webkit-standard" w:eastAsia="Times New Roman" w:hAnsi="-webkit-standard"/>
          <w:color w:val="0D0D0D" w:themeColor="text1" w:themeTint="F2"/>
        </w:rPr>
        <w:t>ampel und Ultraschallsensor</w:t>
      </w:r>
      <w:r>
        <w:rPr>
          <w:rStyle w:val="s1"/>
          <w:rFonts w:ascii="-webkit-standard" w:eastAsia="Times New Roman" w:hAnsi="-webkit-standard"/>
          <w:color w:val="0D0D0D" w:themeColor="text1" w:themeTint="F2"/>
        </w:rPr>
        <w:t xml:space="preserve"> verbunden ist</w:t>
      </w:r>
      <w:r w:rsidRPr="00925B95">
        <w:rPr>
          <w:rStyle w:val="s1"/>
          <w:rFonts w:ascii="-webkit-standard" w:eastAsia="Times New Roman" w:hAnsi="-webkit-standard"/>
          <w:color w:val="0D0D0D" w:themeColor="text1" w:themeTint="F2"/>
        </w:rPr>
        <w:t>.</w:t>
      </w:r>
    </w:p>
    <w:p w:rsidR="00436228" w:rsidRPr="00925B95" w:rsidRDefault="00436228" w:rsidP="00436228">
      <w:pPr>
        <w:pStyle w:val="p2"/>
        <w:spacing w:before="0" w:beforeAutospacing="0" w:after="0" w:afterAutospacing="0"/>
        <w:rPr>
          <w:color w:val="0D0D0D" w:themeColor="text1" w:themeTint="F2"/>
        </w:rPr>
      </w:pPr>
    </w:p>
    <w:p w:rsidR="00436228" w:rsidRPr="00285192" w:rsidRDefault="00436228" w:rsidP="00436228">
      <w:pPr>
        <w:pStyle w:val="p1"/>
        <w:spacing w:before="0" w:beforeAutospacing="0" w:after="0" w:afterAutospacing="0"/>
        <w:rPr>
          <w:b/>
          <w:bCs/>
          <w:color w:val="0D0D0D" w:themeColor="text1" w:themeTint="F2"/>
          <w:sz w:val="24"/>
          <w:szCs w:val="24"/>
        </w:rPr>
      </w:pPr>
      <w:r w:rsidRPr="00285192">
        <w:rPr>
          <w:rStyle w:val="s1"/>
          <w:b/>
          <w:bCs/>
          <w:color w:val="0D0D0D" w:themeColor="text1" w:themeTint="F2"/>
          <w:sz w:val="24"/>
          <w:szCs w:val="24"/>
        </w:rPr>
        <w:t>Was wir uns von diesem System erwarten?</w:t>
      </w:r>
    </w:p>
    <w:p w:rsidR="00436228" w:rsidRPr="00925B95" w:rsidRDefault="00436228" w:rsidP="00436228">
      <w:pPr>
        <w:pStyle w:val="p2"/>
        <w:spacing w:before="0" w:beforeAutospacing="0" w:after="0" w:afterAutospacing="0"/>
        <w:rPr>
          <w:color w:val="0D0D0D" w:themeColor="text1" w:themeTint="F2"/>
        </w:rPr>
      </w:pPr>
    </w:p>
    <w:p w:rsidR="00436228" w:rsidRPr="00925B95" w:rsidRDefault="00436228" w:rsidP="00436228">
      <w:pPr>
        <w:pStyle w:val="p1"/>
        <w:spacing w:before="0" w:beforeAutospacing="0" w:after="0" w:afterAutospacing="0"/>
        <w:rPr>
          <w:color w:val="0D0D0D" w:themeColor="text1" w:themeTint="F2"/>
        </w:rPr>
      </w:pPr>
      <w:r>
        <w:rPr>
          <w:rStyle w:val="s1"/>
          <w:color w:val="0D0D0D" w:themeColor="text1" w:themeTint="F2"/>
        </w:rPr>
        <w:t>Der Master µ</w:t>
      </w:r>
      <w:r w:rsidRPr="00925B95">
        <w:rPr>
          <w:rStyle w:val="s1"/>
          <w:color w:val="0D0D0D" w:themeColor="text1" w:themeTint="F2"/>
        </w:rPr>
        <w:t xml:space="preserve">C kommuniziert mit den </w:t>
      </w:r>
      <w:proofErr w:type="spellStart"/>
      <w:r w:rsidRPr="00925B95">
        <w:rPr>
          <w:rStyle w:val="s1"/>
          <w:color w:val="0D0D0D" w:themeColor="text1" w:themeTint="F2"/>
        </w:rPr>
        <w:t>Slaves</w:t>
      </w:r>
      <w:proofErr w:type="spellEnd"/>
      <w:r>
        <w:rPr>
          <w:rStyle w:val="s1"/>
          <w:color w:val="0D0D0D" w:themeColor="text1" w:themeTint="F2"/>
        </w:rPr>
        <w:t xml:space="preserve"> mittels SPI/I2C</w:t>
      </w:r>
      <w:r w:rsidRPr="00925B95">
        <w:rPr>
          <w:rStyle w:val="s1"/>
          <w:color w:val="0D0D0D" w:themeColor="text1" w:themeTint="F2"/>
        </w:rPr>
        <w:t>. Der Master entscheidet, welche Ampel grün haben soll. </w:t>
      </w:r>
    </w:p>
    <w:p w:rsidR="00436228" w:rsidRPr="00925B95" w:rsidRDefault="00436228" w:rsidP="00436228">
      <w:pPr>
        <w:pStyle w:val="p2"/>
        <w:spacing w:before="0" w:beforeAutospacing="0" w:after="0" w:afterAutospacing="0"/>
        <w:rPr>
          <w:color w:val="0D0D0D" w:themeColor="text1" w:themeTint="F2"/>
        </w:rPr>
      </w:pPr>
    </w:p>
    <w:p w:rsidR="00436228" w:rsidRDefault="00436228" w:rsidP="00436228">
      <w:pPr>
        <w:pStyle w:val="p1"/>
        <w:spacing w:before="0" w:beforeAutospacing="0" w:after="0" w:afterAutospacing="0"/>
        <w:rPr>
          <w:rStyle w:val="s1"/>
          <w:color w:val="0D0D0D" w:themeColor="text1" w:themeTint="F2"/>
        </w:rPr>
      </w:pPr>
      <w:r>
        <w:rPr>
          <w:rStyle w:val="s1"/>
          <w:color w:val="0D0D0D" w:themeColor="text1" w:themeTint="F2"/>
        </w:rPr>
        <w:t>-</w:t>
      </w:r>
      <w:r w:rsidRPr="00925B95">
        <w:rPr>
          <w:rStyle w:val="s1"/>
          <w:b/>
          <w:bCs/>
          <w:color w:val="0D0D0D" w:themeColor="text1" w:themeTint="F2"/>
        </w:rPr>
        <w:t>Von 6h bis 21h</w:t>
      </w:r>
      <w:r w:rsidRPr="00925B95">
        <w:rPr>
          <w:rStyle w:val="s1"/>
          <w:color w:val="0D0D0D" w:themeColor="text1" w:themeTint="F2"/>
        </w:rPr>
        <w:t xml:space="preserve"> läuft das System normal, d. h. die zwei Ampel</w:t>
      </w:r>
      <w:r>
        <w:rPr>
          <w:rStyle w:val="s1"/>
          <w:color w:val="0D0D0D" w:themeColor="text1" w:themeTint="F2"/>
        </w:rPr>
        <w:t>n</w:t>
      </w:r>
      <w:r w:rsidRPr="00925B95">
        <w:rPr>
          <w:rStyle w:val="s1"/>
          <w:color w:val="0D0D0D" w:themeColor="text1" w:themeTint="F2"/>
        </w:rPr>
        <w:t xml:space="preserve"> wechseln sich in gleichmäßigen Intervallen ab, wenn eine </w:t>
      </w:r>
      <w:r>
        <w:rPr>
          <w:rStyle w:val="s1"/>
          <w:color w:val="0D0D0D" w:themeColor="text1" w:themeTint="F2"/>
        </w:rPr>
        <w:t>Ampel Grün hat, hat die andere R</w:t>
      </w:r>
      <w:r w:rsidRPr="00925B95">
        <w:rPr>
          <w:rStyle w:val="s1"/>
          <w:color w:val="0D0D0D" w:themeColor="text1" w:themeTint="F2"/>
        </w:rPr>
        <w:t>ot.</w:t>
      </w:r>
    </w:p>
    <w:p w:rsidR="00436228" w:rsidRPr="00925B95" w:rsidRDefault="00436228" w:rsidP="00436228">
      <w:pPr>
        <w:pStyle w:val="p1"/>
        <w:spacing w:before="0" w:beforeAutospacing="0" w:after="0" w:afterAutospacing="0"/>
        <w:rPr>
          <w:color w:val="0D0D0D" w:themeColor="text1" w:themeTint="F2"/>
        </w:rPr>
      </w:pPr>
      <w:r>
        <w:rPr>
          <w:rStyle w:val="s1"/>
          <w:color w:val="0D0D0D" w:themeColor="text1" w:themeTint="F2"/>
        </w:rPr>
        <w:lastRenderedPageBreak/>
        <w:t>Das Ampelsystem ist genauso gesteuert wie das österreichische Ampelsystem. Deswegen hat die Fußgängerampel zwei Farben: Rot und Grün.</w:t>
      </w:r>
    </w:p>
    <w:p w:rsidR="00436228" w:rsidRDefault="00436228" w:rsidP="00436228">
      <w:pPr>
        <w:pStyle w:val="p1"/>
        <w:spacing w:before="0" w:beforeAutospacing="0" w:after="0" w:afterAutospacing="0"/>
        <w:rPr>
          <w:rStyle w:val="s1"/>
          <w:color w:val="0D0D0D" w:themeColor="text1" w:themeTint="F2"/>
        </w:rPr>
      </w:pPr>
      <w:r>
        <w:rPr>
          <w:rStyle w:val="s1"/>
          <w:color w:val="0D0D0D" w:themeColor="text1" w:themeTint="F2"/>
        </w:rPr>
        <w:t>Bevor die Auto</w:t>
      </w:r>
      <w:r w:rsidRPr="00925B95">
        <w:rPr>
          <w:rStyle w:val="s1"/>
          <w:color w:val="0D0D0D" w:themeColor="text1" w:themeTint="F2"/>
        </w:rPr>
        <w:t>ampel von Rot auf gelb wechselt, blinkt bei Fußgängerampel</w:t>
      </w:r>
      <w:r>
        <w:rPr>
          <w:rStyle w:val="s1"/>
          <w:color w:val="0D0D0D" w:themeColor="text1" w:themeTint="F2"/>
        </w:rPr>
        <w:t xml:space="preserve"> 4 Mal Grün, dann schaltet die Fußgängerampel auf Rot, dann schaltet die Autoampel von Rot auf Gelb für 2 sec., letztendlich wechselt die Autoampel auf Grün.</w:t>
      </w:r>
    </w:p>
    <w:p w:rsidR="00436228" w:rsidRDefault="00436228" w:rsidP="00436228">
      <w:pPr>
        <w:pStyle w:val="p1"/>
        <w:spacing w:before="0" w:beforeAutospacing="0" w:after="0" w:afterAutospacing="0"/>
        <w:rPr>
          <w:rStyle w:val="s1"/>
          <w:color w:val="0D0D0D" w:themeColor="text1" w:themeTint="F2"/>
        </w:rPr>
      </w:pPr>
      <w:r>
        <w:rPr>
          <w:rStyle w:val="s1"/>
          <w:color w:val="0D0D0D" w:themeColor="text1" w:themeTint="F2"/>
        </w:rPr>
        <w:t>Bevor die Autoampel von Grün auf Gelb wechselt, blinkt die Autoampel 4 Mal grün, dann wechselt sie auf gelb, dann auf Rot. Erst wenn die Autoampel auf Rot wechselt, wechselt die Fußgängerampel auf Grün.</w:t>
      </w:r>
    </w:p>
    <w:p w:rsidR="00436228" w:rsidRPr="00925B95" w:rsidRDefault="00436228" w:rsidP="00436228">
      <w:pPr>
        <w:pStyle w:val="p1"/>
        <w:spacing w:before="0" w:beforeAutospacing="0" w:after="0" w:afterAutospacing="0"/>
        <w:rPr>
          <w:color w:val="0D0D0D" w:themeColor="text1" w:themeTint="F2"/>
        </w:rPr>
      </w:pPr>
      <w:r>
        <w:rPr>
          <w:rStyle w:val="s1"/>
          <w:color w:val="0D0D0D" w:themeColor="text1" w:themeTint="F2"/>
        </w:rPr>
        <w:t xml:space="preserve">Zu dieser Zeit </w:t>
      </w:r>
      <w:r w:rsidRPr="00925B95">
        <w:rPr>
          <w:rStyle w:val="s1"/>
          <w:color w:val="0D0D0D" w:themeColor="text1" w:themeTint="F2"/>
        </w:rPr>
        <w:t>sind die Sensoren aktiv. D. h. Dass der Abstand zwischen dem ersten Auto und der Ampel mittels Ultraschallsensor gemessen wird. Wenn das Auto sic</w:t>
      </w:r>
      <w:r>
        <w:rPr>
          <w:rStyle w:val="s1"/>
          <w:color w:val="0D0D0D" w:themeColor="text1" w:themeTint="F2"/>
        </w:rPr>
        <w:t>h mehr annähert, schaltet die Auto</w:t>
      </w:r>
      <w:r w:rsidRPr="00925B95">
        <w:rPr>
          <w:rStyle w:val="s1"/>
          <w:color w:val="0D0D0D" w:themeColor="text1" w:themeTint="F2"/>
        </w:rPr>
        <w:t>ampel auf Grün bzw. die Fußgängerampel auf Rot.</w:t>
      </w:r>
    </w:p>
    <w:p w:rsidR="00436228" w:rsidRPr="00925B95" w:rsidRDefault="00436228" w:rsidP="00436228">
      <w:pPr>
        <w:pStyle w:val="p1"/>
        <w:spacing w:before="0" w:beforeAutospacing="0" w:after="0" w:afterAutospacing="0"/>
        <w:rPr>
          <w:color w:val="0D0D0D" w:themeColor="text1" w:themeTint="F2"/>
        </w:rPr>
      </w:pPr>
      <w:r w:rsidRPr="00925B95">
        <w:rPr>
          <w:rStyle w:val="s1"/>
          <w:color w:val="0D0D0D" w:themeColor="text1" w:themeTint="F2"/>
        </w:rPr>
        <w:t>Wenn das Sound Modul</w:t>
      </w:r>
      <w:r w:rsidRPr="00050625">
        <w:rPr>
          <w:rStyle w:val="s1"/>
          <w:color w:val="0D0D0D" w:themeColor="text1" w:themeTint="F2"/>
        </w:rPr>
        <w:t xml:space="preserve"> </w:t>
      </w:r>
      <w:r w:rsidRPr="00925B95">
        <w:rPr>
          <w:rStyle w:val="s1"/>
          <w:color w:val="0D0D0D" w:themeColor="text1" w:themeTint="F2"/>
        </w:rPr>
        <w:t>bet</w:t>
      </w:r>
      <w:r>
        <w:rPr>
          <w:rStyle w:val="s1"/>
          <w:color w:val="0D0D0D" w:themeColor="text1" w:themeTint="F2"/>
        </w:rPr>
        <w:t>ätigt wird</w:t>
      </w:r>
      <w:r w:rsidRPr="00925B95">
        <w:rPr>
          <w:rStyle w:val="s1"/>
          <w:color w:val="0D0D0D" w:themeColor="text1" w:themeTint="F2"/>
        </w:rPr>
        <w:t xml:space="preserve"> </w:t>
      </w:r>
      <w:r>
        <w:rPr>
          <w:rStyle w:val="s1"/>
          <w:color w:val="0D0D0D" w:themeColor="text1" w:themeTint="F2"/>
        </w:rPr>
        <w:t>oder der Ultraschallsensor aktiv ist (dieser Sensor wird erst aktiv, wenn eine Person sich von Fußgängerampel annähert), schaltet die Auto</w:t>
      </w:r>
      <w:r w:rsidRPr="00925B95">
        <w:rPr>
          <w:rStyle w:val="s1"/>
          <w:color w:val="0D0D0D" w:themeColor="text1" w:themeTint="F2"/>
        </w:rPr>
        <w:t>ampel auf Rot bzw. die Fußgängerampel auf grün.</w:t>
      </w:r>
    </w:p>
    <w:p w:rsidR="00436228" w:rsidRPr="00925B95" w:rsidRDefault="00436228" w:rsidP="00436228">
      <w:pPr>
        <w:pStyle w:val="p2"/>
        <w:spacing w:before="0" w:beforeAutospacing="0" w:after="0" w:afterAutospacing="0"/>
        <w:rPr>
          <w:color w:val="0D0D0D" w:themeColor="text1" w:themeTint="F2"/>
        </w:rPr>
      </w:pPr>
    </w:p>
    <w:p w:rsidR="00436228" w:rsidRDefault="00436228" w:rsidP="00436228">
      <w:pPr>
        <w:pStyle w:val="p1"/>
        <w:spacing w:before="0" w:beforeAutospacing="0" w:after="0" w:afterAutospacing="0"/>
        <w:rPr>
          <w:rStyle w:val="s1"/>
          <w:color w:val="0D0D0D" w:themeColor="text1" w:themeTint="F2"/>
        </w:rPr>
      </w:pPr>
      <w:r>
        <w:rPr>
          <w:rStyle w:val="s1"/>
          <w:color w:val="0D0D0D" w:themeColor="text1" w:themeTint="F2"/>
        </w:rPr>
        <w:t>Wenn das Sound-Modul und oder die</w:t>
      </w:r>
      <w:r w:rsidRPr="00925B95">
        <w:rPr>
          <w:rStyle w:val="s1"/>
          <w:color w:val="0D0D0D" w:themeColor="text1" w:themeTint="F2"/>
        </w:rPr>
        <w:t xml:space="preserve"> Ultraschallsensor</w:t>
      </w:r>
      <w:r>
        <w:rPr>
          <w:rStyle w:val="s1"/>
          <w:color w:val="0D0D0D" w:themeColor="text1" w:themeTint="F2"/>
        </w:rPr>
        <w:t>en gleichzeitig</w:t>
      </w:r>
      <w:r w:rsidRPr="00925B95">
        <w:rPr>
          <w:rStyle w:val="s1"/>
          <w:color w:val="0D0D0D" w:themeColor="text1" w:themeTint="F2"/>
        </w:rPr>
        <w:t xml:space="preserve"> betätigt werden, läuft das System normal</w:t>
      </w:r>
      <w:r>
        <w:rPr>
          <w:rStyle w:val="s1"/>
          <w:color w:val="0D0D0D" w:themeColor="text1" w:themeTint="F2"/>
        </w:rPr>
        <w:t>, wie es oben beschrieben ist.</w:t>
      </w:r>
    </w:p>
    <w:p w:rsidR="00436228" w:rsidRDefault="00436228" w:rsidP="00436228">
      <w:pPr>
        <w:pStyle w:val="p1"/>
        <w:spacing w:before="0" w:beforeAutospacing="0" w:after="0" w:afterAutospacing="0"/>
        <w:rPr>
          <w:rStyle w:val="s1"/>
          <w:color w:val="0D0D0D" w:themeColor="text1" w:themeTint="F2"/>
        </w:rPr>
      </w:pPr>
    </w:p>
    <w:p w:rsidR="00436228" w:rsidRDefault="00436228" w:rsidP="00436228">
      <w:pPr>
        <w:pStyle w:val="p1"/>
        <w:spacing w:before="0" w:beforeAutospacing="0" w:after="0" w:afterAutospacing="0"/>
        <w:rPr>
          <w:rStyle w:val="s1"/>
          <w:color w:val="0D0D0D" w:themeColor="text1" w:themeTint="F2"/>
        </w:rPr>
      </w:pPr>
    </w:p>
    <w:p w:rsidR="00436228" w:rsidRPr="00925B95" w:rsidRDefault="00436228" w:rsidP="00436228">
      <w:pPr>
        <w:pStyle w:val="p1"/>
        <w:spacing w:before="0" w:beforeAutospacing="0" w:after="0" w:afterAutospacing="0"/>
        <w:rPr>
          <w:color w:val="0D0D0D" w:themeColor="text1" w:themeTint="F2"/>
        </w:rPr>
      </w:pPr>
      <w:r>
        <w:rPr>
          <w:rStyle w:val="s1"/>
          <w:color w:val="0D0D0D" w:themeColor="text1" w:themeTint="F2"/>
        </w:rPr>
        <w:t>-</w:t>
      </w:r>
      <w:r w:rsidRPr="00925B95">
        <w:rPr>
          <w:rStyle w:val="s1"/>
          <w:b/>
          <w:bCs/>
          <w:color w:val="0D0D0D" w:themeColor="text1" w:themeTint="F2"/>
        </w:rPr>
        <w:t>Von 21h bis 6h</w:t>
      </w:r>
      <w:r w:rsidRPr="00925B95">
        <w:rPr>
          <w:rStyle w:val="s1"/>
          <w:color w:val="0D0D0D" w:themeColor="text1" w:themeTint="F2"/>
        </w:rPr>
        <w:t xml:space="preserve"> blinken die</w:t>
      </w:r>
      <w:r>
        <w:rPr>
          <w:rStyle w:val="s1"/>
          <w:color w:val="0D0D0D" w:themeColor="text1" w:themeTint="F2"/>
        </w:rPr>
        <w:t xml:space="preserve"> zwei</w:t>
      </w:r>
      <w:r w:rsidRPr="00925B95">
        <w:rPr>
          <w:rStyle w:val="s1"/>
          <w:color w:val="0D0D0D" w:themeColor="text1" w:themeTint="F2"/>
        </w:rPr>
        <w:t xml:space="preserve"> Ampel</w:t>
      </w:r>
      <w:r>
        <w:rPr>
          <w:rStyle w:val="s1"/>
          <w:color w:val="0D0D0D" w:themeColor="text1" w:themeTint="F2"/>
        </w:rPr>
        <w:t>n G</w:t>
      </w:r>
      <w:r w:rsidRPr="00925B95">
        <w:rPr>
          <w:rStyle w:val="s1"/>
          <w:color w:val="0D0D0D" w:themeColor="text1" w:themeTint="F2"/>
        </w:rPr>
        <w:t>elb.</w:t>
      </w:r>
    </w:p>
    <w:p w:rsidR="00462EE6" w:rsidRDefault="00462EE6" w:rsidP="00462EE6"/>
    <w:p w:rsidR="00436228" w:rsidRDefault="00436228" w:rsidP="00436228">
      <w:pPr>
        <w:pStyle w:val="berschrift2"/>
      </w:pPr>
      <w:r>
        <w:t>Blockschaltbild von den Modulen</w:t>
      </w:r>
    </w:p>
    <w:p w:rsidR="00AD71D0" w:rsidRPr="00AD71D0" w:rsidRDefault="00AD71D0" w:rsidP="00AD71D0">
      <w:pPr>
        <w:rPr>
          <w:rFonts w:ascii="Times New Roman" w:eastAsia="Times New Roman" w:hAnsi="Times New Roman" w:cs="Times New Roman"/>
          <w:lang w:eastAsia="de-DE"/>
        </w:rPr>
      </w:pPr>
      <w:r w:rsidRPr="009F27D2">
        <w:rPr>
          <w:rFonts w:ascii="Times New Roman" w:eastAsia="Times New Roman" w:hAnsi="Times New Roman" w:cs="Times New Roman"/>
          <w:noProof/>
          <w:lang w:eastAsia="de-DE"/>
        </w:rPr>
        <w:drawing>
          <wp:inline distT="0" distB="0" distL="0" distR="0" wp14:anchorId="0E896392" wp14:editId="33891283">
            <wp:extent cx="6116320" cy="2795049"/>
            <wp:effectExtent l="0" t="0" r="508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7324" cy="2800078"/>
                    </a:xfrm>
                    <a:prstGeom prst="rect">
                      <a:avLst/>
                    </a:prstGeom>
                  </pic:spPr>
                </pic:pic>
              </a:graphicData>
            </a:graphic>
          </wp:inline>
        </w:drawing>
      </w:r>
      <w:r w:rsidRPr="00AD71D0">
        <w:rPr>
          <w:rFonts w:ascii="Times New Roman" w:eastAsia="Times New Roman" w:hAnsi="Times New Roman" w:cs="Times New Roman"/>
          <w:lang w:eastAsia="de-DE"/>
        </w:rPr>
        <w:fldChar w:fldCharType="begin"/>
      </w:r>
      <w:r w:rsidRPr="00AD71D0">
        <w:rPr>
          <w:rFonts w:ascii="Times New Roman" w:eastAsia="Times New Roman" w:hAnsi="Times New Roman" w:cs="Times New Roman"/>
          <w:lang w:eastAsia="de-DE"/>
        </w:rPr>
        <w:instrText xml:space="preserve"> INCLUDEPICTURE "blob:https://web.telegram.org/66aeb85d-c8c6-994d-b4ad-dd8620093d55" \* MERGEFORMATINET </w:instrText>
      </w:r>
      <w:r w:rsidRPr="00AD71D0">
        <w:rPr>
          <w:rFonts w:ascii="Times New Roman" w:eastAsia="Times New Roman" w:hAnsi="Times New Roman" w:cs="Times New Roman"/>
          <w:lang w:eastAsia="de-DE"/>
        </w:rPr>
        <w:fldChar w:fldCharType="end"/>
      </w:r>
    </w:p>
    <w:p w:rsidR="00AD71D0" w:rsidRPr="00AD71D0" w:rsidRDefault="00AD71D0" w:rsidP="00AD71D0">
      <w:pPr>
        <w:rPr>
          <w:rFonts w:ascii="Times New Roman" w:eastAsia="Times New Roman" w:hAnsi="Times New Roman" w:cs="Times New Roman"/>
          <w:lang w:eastAsia="de-DE"/>
        </w:rPr>
      </w:pPr>
      <w:r w:rsidRPr="00AD71D0">
        <w:rPr>
          <w:rFonts w:ascii="Times New Roman" w:eastAsia="Times New Roman" w:hAnsi="Times New Roman" w:cs="Times New Roman"/>
          <w:lang w:eastAsia="de-DE"/>
        </w:rPr>
        <w:fldChar w:fldCharType="begin"/>
      </w:r>
      <w:r w:rsidRPr="00AD71D0">
        <w:rPr>
          <w:rFonts w:ascii="Times New Roman" w:eastAsia="Times New Roman" w:hAnsi="Times New Roman" w:cs="Times New Roman"/>
          <w:lang w:eastAsia="de-DE"/>
        </w:rPr>
        <w:instrText xml:space="preserve"> INCLUDEPICTURE "blob:https://web.telegram.org/d61e788c-6145-664c-ac3b-d4cae652f049" \* MERGEFORMATINET </w:instrText>
      </w:r>
      <w:r w:rsidRPr="00AD71D0">
        <w:rPr>
          <w:rFonts w:ascii="Times New Roman" w:eastAsia="Times New Roman" w:hAnsi="Times New Roman" w:cs="Times New Roman"/>
          <w:lang w:eastAsia="de-DE"/>
        </w:rPr>
        <w:fldChar w:fldCharType="end"/>
      </w:r>
    </w:p>
    <w:p w:rsidR="00AD71D0" w:rsidRPr="000C0D66" w:rsidRDefault="00AD71D0" w:rsidP="00462EE6"/>
    <w:p w:rsidR="00462EE6" w:rsidRDefault="00C26490" w:rsidP="00C26490">
      <w:pPr>
        <w:pStyle w:val="berschrift2"/>
      </w:pPr>
      <w:r>
        <w:t xml:space="preserve">Must </w:t>
      </w:r>
      <w:proofErr w:type="spellStart"/>
      <w:r>
        <w:t>have</w:t>
      </w:r>
      <w:proofErr w:type="spellEnd"/>
    </w:p>
    <w:p w:rsidR="00E91A2B" w:rsidRDefault="00C26490" w:rsidP="00C26490">
      <w:pPr>
        <w:pStyle w:val="Listenabsatz"/>
        <w:numPr>
          <w:ilvl w:val="0"/>
          <w:numId w:val="5"/>
        </w:numPr>
      </w:pPr>
      <w:r>
        <w:t xml:space="preserve">Normaler betrieb </w:t>
      </w:r>
      <w:r w:rsidR="00E91A2B">
        <w:t>der Ampeln</w:t>
      </w:r>
    </w:p>
    <w:p w:rsidR="00C26490" w:rsidRDefault="00E91A2B" w:rsidP="00E91A2B">
      <w:pPr>
        <w:pStyle w:val="Listenabsatz"/>
        <w:numPr>
          <w:ilvl w:val="0"/>
          <w:numId w:val="5"/>
        </w:numPr>
      </w:pPr>
      <w:r>
        <w:t>Sensor Daten auswerten (</w:t>
      </w:r>
      <w:proofErr w:type="spellStart"/>
      <w:r>
        <w:t>Ultrashallsensor</w:t>
      </w:r>
      <w:proofErr w:type="spellEnd"/>
      <w:r>
        <w:t>)</w:t>
      </w:r>
    </w:p>
    <w:p w:rsidR="00E91A2B" w:rsidRDefault="00E91A2B" w:rsidP="00E91A2B">
      <w:pPr>
        <w:pStyle w:val="Listenabsatz"/>
        <w:numPr>
          <w:ilvl w:val="0"/>
          <w:numId w:val="5"/>
        </w:numPr>
      </w:pPr>
      <w:proofErr w:type="spellStart"/>
      <w:r>
        <w:t>Clock</w:t>
      </w:r>
      <w:proofErr w:type="spellEnd"/>
      <w:r>
        <w:t xml:space="preserve"> </w:t>
      </w:r>
      <w:proofErr w:type="spellStart"/>
      <w:r>
        <w:t>module</w:t>
      </w:r>
      <w:proofErr w:type="spellEnd"/>
      <w:r>
        <w:t xml:space="preserve"> wird im Micro Controller initial gesetzt </w:t>
      </w:r>
    </w:p>
    <w:p w:rsidR="00C26490" w:rsidRDefault="00C26490" w:rsidP="00C26490">
      <w:pPr>
        <w:pStyle w:val="Listenabsatz"/>
        <w:numPr>
          <w:ilvl w:val="0"/>
          <w:numId w:val="5"/>
        </w:numPr>
      </w:pPr>
      <w:proofErr w:type="spellStart"/>
      <w:r>
        <w:t>Clock</w:t>
      </w:r>
      <w:proofErr w:type="spellEnd"/>
      <w:r>
        <w:t xml:space="preserve"> </w:t>
      </w:r>
      <w:proofErr w:type="spellStart"/>
      <w:r>
        <w:t>module</w:t>
      </w:r>
      <w:proofErr w:type="spellEnd"/>
      <w:r>
        <w:t xml:space="preserve"> anzeigen auf dem LCD-Display</w:t>
      </w:r>
    </w:p>
    <w:p w:rsidR="00C26490" w:rsidRPr="00C26490" w:rsidRDefault="00C26490" w:rsidP="00C26490">
      <w:pPr>
        <w:pStyle w:val="Listenabsatz"/>
        <w:numPr>
          <w:ilvl w:val="0"/>
          <w:numId w:val="5"/>
        </w:numPr>
      </w:pPr>
      <w:r>
        <w:t xml:space="preserve">Sound </w:t>
      </w:r>
      <w:r w:rsidR="001E179B">
        <w:t>Module</w:t>
      </w:r>
    </w:p>
    <w:p w:rsidR="00C26490" w:rsidRDefault="00C26490" w:rsidP="00C26490">
      <w:pPr>
        <w:pStyle w:val="berschrift2"/>
      </w:pPr>
      <w:r>
        <w:t xml:space="preserve">Nice </w:t>
      </w:r>
      <w:proofErr w:type="spellStart"/>
      <w:r>
        <w:t>to</w:t>
      </w:r>
      <w:proofErr w:type="spellEnd"/>
      <w:r>
        <w:t xml:space="preserve"> </w:t>
      </w:r>
      <w:proofErr w:type="spellStart"/>
      <w:r>
        <w:t>have</w:t>
      </w:r>
      <w:proofErr w:type="spellEnd"/>
    </w:p>
    <w:p w:rsidR="00C26490" w:rsidRDefault="00C26490" w:rsidP="00C26490">
      <w:pPr>
        <w:pStyle w:val="Listenabsatz"/>
        <w:numPr>
          <w:ilvl w:val="0"/>
          <w:numId w:val="6"/>
        </w:numPr>
      </w:pPr>
      <w:proofErr w:type="spellStart"/>
      <w:r>
        <w:t>Clock</w:t>
      </w:r>
      <w:proofErr w:type="spellEnd"/>
      <w:r>
        <w:t xml:space="preserve"> </w:t>
      </w:r>
      <w:proofErr w:type="spellStart"/>
      <w:r>
        <w:t>module</w:t>
      </w:r>
      <w:proofErr w:type="spellEnd"/>
      <w:r>
        <w:t xml:space="preserve"> über LCD-Display </w:t>
      </w:r>
    </w:p>
    <w:p w:rsidR="00C26490" w:rsidRDefault="00C26490" w:rsidP="00C26490">
      <w:pPr>
        <w:pStyle w:val="Listenabsatz"/>
        <w:numPr>
          <w:ilvl w:val="0"/>
          <w:numId w:val="6"/>
        </w:numPr>
      </w:pPr>
      <w:r>
        <w:t>Nacht betrieb der Ampel</w:t>
      </w:r>
    </w:p>
    <w:p w:rsidR="00C26490" w:rsidRDefault="00C26490" w:rsidP="00C26490">
      <w:pPr>
        <w:pStyle w:val="Listenabsatz"/>
        <w:numPr>
          <w:ilvl w:val="0"/>
          <w:numId w:val="6"/>
        </w:numPr>
      </w:pPr>
      <w:r>
        <w:lastRenderedPageBreak/>
        <w:t xml:space="preserve">Sound Module kann </w:t>
      </w:r>
      <w:r w:rsidR="006906B1">
        <w:t>mittels eines Buttons</w:t>
      </w:r>
      <w:r>
        <w:t xml:space="preserve"> betätigt werden und die Ampel schaltet für die Fußgänger.</w:t>
      </w:r>
    </w:p>
    <w:p w:rsidR="004C470D" w:rsidRDefault="004C470D" w:rsidP="00C26490">
      <w:pPr>
        <w:pStyle w:val="Listenabsatz"/>
        <w:numPr>
          <w:ilvl w:val="0"/>
          <w:numId w:val="6"/>
        </w:numPr>
      </w:pPr>
      <w:r>
        <w:t>Demo Aufbau.</w:t>
      </w:r>
    </w:p>
    <w:sectPr w:rsidR="004C470D" w:rsidSect="008A14DA">
      <w:headerReference w:type="default" r:id="rId10"/>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7A53" w:rsidRDefault="00ED7A53" w:rsidP="00657B66">
      <w:r>
        <w:separator/>
      </w:r>
    </w:p>
  </w:endnote>
  <w:endnote w:type="continuationSeparator" w:id="0">
    <w:p w:rsidR="00ED7A53" w:rsidRDefault="00ED7A53" w:rsidP="00657B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ebkit-standard">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7A53" w:rsidRDefault="00ED7A53" w:rsidP="00657B66">
      <w:r>
        <w:separator/>
      </w:r>
    </w:p>
  </w:footnote>
  <w:footnote w:type="continuationSeparator" w:id="0">
    <w:p w:rsidR="00ED7A53" w:rsidRDefault="00ED7A53" w:rsidP="00657B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B66" w:rsidRPr="00657B66" w:rsidRDefault="00657B66">
    <w:pPr>
      <w:pStyle w:val="Kopfzeile"/>
      <w:rPr>
        <w:lang w:val="en-US"/>
      </w:rPr>
    </w:pPr>
    <w:r w:rsidRPr="00657B66">
      <w:rPr>
        <w:lang w:val="en-US"/>
      </w:rPr>
      <w:t xml:space="preserve">Ahmed Mohamed, Bushra </w:t>
    </w:r>
    <w:proofErr w:type="gramStart"/>
    <w:r w:rsidRPr="00657B66">
      <w:rPr>
        <w:lang w:val="en-US"/>
      </w:rPr>
      <w:t>Yasin ,</w:t>
    </w:r>
    <w:proofErr w:type="spellStart"/>
    <w:r w:rsidRPr="00657B66">
      <w:rPr>
        <w:lang w:val="en-US"/>
      </w:rPr>
      <w:t>Faiku</w:t>
    </w:r>
    <w:proofErr w:type="spellEnd"/>
    <w:proofErr w:type="gramEnd"/>
    <w:r w:rsidRPr="00657B66">
      <w:rPr>
        <w:lang w:val="en-US"/>
      </w:rPr>
      <w:t xml:space="preserve"> </w:t>
    </w:r>
    <w:proofErr w:type="spellStart"/>
    <w:r w:rsidRPr="00657B66">
      <w:rPr>
        <w:lang w:val="en-US"/>
      </w:rPr>
      <w:t>Fitim</w:t>
    </w:r>
    <w:proofErr w:type="spellEnd"/>
    <w:r w:rsidR="00426C60">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5774F"/>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27B87A86"/>
    <w:multiLevelType w:val="hybridMultilevel"/>
    <w:tmpl w:val="D7847274"/>
    <w:lvl w:ilvl="0" w:tplc="0C07000F">
      <w:start w:val="1"/>
      <w:numFmt w:val="decimal"/>
      <w:lvlText w:val="%1."/>
      <w:lvlJc w:val="left"/>
      <w:pPr>
        <w:ind w:left="786" w:hanging="360"/>
      </w:pPr>
      <w:rPr>
        <w:rFonts w:hint="default"/>
      </w:rPr>
    </w:lvl>
    <w:lvl w:ilvl="1" w:tplc="0C070019" w:tentative="1">
      <w:start w:val="1"/>
      <w:numFmt w:val="lowerLetter"/>
      <w:lvlText w:val="%2."/>
      <w:lvlJc w:val="left"/>
      <w:pPr>
        <w:ind w:left="1506" w:hanging="360"/>
      </w:pPr>
    </w:lvl>
    <w:lvl w:ilvl="2" w:tplc="0C07001B" w:tentative="1">
      <w:start w:val="1"/>
      <w:numFmt w:val="lowerRoman"/>
      <w:lvlText w:val="%3."/>
      <w:lvlJc w:val="right"/>
      <w:pPr>
        <w:ind w:left="2226" w:hanging="180"/>
      </w:pPr>
    </w:lvl>
    <w:lvl w:ilvl="3" w:tplc="0C07000F" w:tentative="1">
      <w:start w:val="1"/>
      <w:numFmt w:val="decimal"/>
      <w:lvlText w:val="%4."/>
      <w:lvlJc w:val="left"/>
      <w:pPr>
        <w:ind w:left="2946" w:hanging="360"/>
      </w:pPr>
    </w:lvl>
    <w:lvl w:ilvl="4" w:tplc="0C070019" w:tentative="1">
      <w:start w:val="1"/>
      <w:numFmt w:val="lowerLetter"/>
      <w:lvlText w:val="%5."/>
      <w:lvlJc w:val="left"/>
      <w:pPr>
        <w:ind w:left="3666" w:hanging="360"/>
      </w:pPr>
    </w:lvl>
    <w:lvl w:ilvl="5" w:tplc="0C07001B" w:tentative="1">
      <w:start w:val="1"/>
      <w:numFmt w:val="lowerRoman"/>
      <w:lvlText w:val="%6."/>
      <w:lvlJc w:val="right"/>
      <w:pPr>
        <w:ind w:left="4386" w:hanging="180"/>
      </w:pPr>
    </w:lvl>
    <w:lvl w:ilvl="6" w:tplc="0C07000F" w:tentative="1">
      <w:start w:val="1"/>
      <w:numFmt w:val="decimal"/>
      <w:lvlText w:val="%7."/>
      <w:lvlJc w:val="left"/>
      <w:pPr>
        <w:ind w:left="5106" w:hanging="360"/>
      </w:pPr>
    </w:lvl>
    <w:lvl w:ilvl="7" w:tplc="0C070019" w:tentative="1">
      <w:start w:val="1"/>
      <w:numFmt w:val="lowerLetter"/>
      <w:lvlText w:val="%8."/>
      <w:lvlJc w:val="left"/>
      <w:pPr>
        <w:ind w:left="5826" w:hanging="360"/>
      </w:pPr>
    </w:lvl>
    <w:lvl w:ilvl="8" w:tplc="0C07001B" w:tentative="1">
      <w:start w:val="1"/>
      <w:numFmt w:val="lowerRoman"/>
      <w:lvlText w:val="%9."/>
      <w:lvlJc w:val="right"/>
      <w:pPr>
        <w:ind w:left="6546" w:hanging="180"/>
      </w:pPr>
    </w:lvl>
  </w:abstractNum>
  <w:abstractNum w:abstractNumId="2" w15:restartNumberingAfterBreak="0">
    <w:nsid w:val="2AEF5289"/>
    <w:multiLevelType w:val="hybridMultilevel"/>
    <w:tmpl w:val="573E7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18B6E20"/>
    <w:multiLevelType w:val="hybridMultilevel"/>
    <w:tmpl w:val="226C05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5166FCF"/>
    <w:multiLevelType w:val="hybridMultilevel"/>
    <w:tmpl w:val="04966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1FA4459"/>
    <w:multiLevelType w:val="hybridMultilevel"/>
    <w:tmpl w:val="BB60F1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EC0"/>
    <w:rsid w:val="000530DB"/>
    <w:rsid w:val="000B6C37"/>
    <w:rsid w:val="000C0D66"/>
    <w:rsid w:val="000E2405"/>
    <w:rsid w:val="00136995"/>
    <w:rsid w:val="00141327"/>
    <w:rsid w:val="001D0BD0"/>
    <w:rsid w:val="001D6A66"/>
    <w:rsid w:val="001E179B"/>
    <w:rsid w:val="001E1F86"/>
    <w:rsid w:val="001F085F"/>
    <w:rsid w:val="002200CD"/>
    <w:rsid w:val="00230373"/>
    <w:rsid w:val="00265B9C"/>
    <w:rsid w:val="0029645F"/>
    <w:rsid w:val="002B4813"/>
    <w:rsid w:val="002C2BF8"/>
    <w:rsid w:val="0032163B"/>
    <w:rsid w:val="0035546F"/>
    <w:rsid w:val="003867AE"/>
    <w:rsid w:val="003876B0"/>
    <w:rsid w:val="003A1A59"/>
    <w:rsid w:val="003D269E"/>
    <w:rsid w:val="00415A77"/>
    <w:rsid w:val="00426C60"/>
    <w:rsid w:val="00435CDD"/>
    <w:rsid w:val="00435F7F"/>
    <w:rsid w:val="00436228"/>
    <w:rsid w:val="00442711"/>
    <w:rsid w:val="00462EE6"/>
    <w:rsid w:val="004C470D"/>
    <w:rsid w:val="004D3D1A"/>
    <w:rsid w:val="00506D87"/>
    <w:rsid w:val="00507E4F"/>
    <w:rsid w:val="00511CED"/>
    <w:rsid w:val="00531EC0"/>
    <w:rsid w:val="0055111E"/>
    <w:rsid w:val="005A6067"/>
    <w:rsid w:val="005C3DF9"/>
    <w:rsid w:val="00605978"/>
    <w:rsid w:val="00621F52"/>
    <w:rsid w:val="00657B66"/>
    <w:rsid w:val="00662292"/>
    <w:rsid w:val="006906B1"/>
    <w:rsid w:val="006C2E24"/>
    <w:rsid w:val="00711514"/>
    <w:rsid w:val="0071662A"/>
    <w:rsid w:val="00721D8F"/>
    <w:rsid w:val="007A3FED"/>
    <w:rsid w:val="007C018E"/>
    <w:rsid w:val="007D2591"/>
    <w:rsid w:val="00863EC2"/>
    <w:rsid w:val="00882286"/>
    <w:rsid w:val="00890670"/>
    <w:rsid w:val="008A14DA"/>
    <w:rsid w:val="008A70AE"/>
    <w:rsid w:val="008E5758"/>
    <w:rsid w:val="00910E77"/>
    <w:rsid w:val="009160DD"/>
    <w:rsid w:val="00937D02"/>
    <w:rsid w:val="009F27D2"/>
    <w:rsid w:val="00A35E8F"/>
    <w:rsid w:val="00A8026E"/>
    <w:rsid w:val="00AC3F1C"/>
    <w:rsid w:val="00AD71D0"/>
    <w:rsid w:val="00AE1966"/>
    <w:rsid w:val="00B0424E"/>
    <w:rsid w:val="00B273A1"/>
    <w:rsid w:val="00B41F14"/>
    <w:rsid w:val="00B67C1D"/>
    <w:rsid w:val="00BA79F2"/>
    <w:rsid w:val="00BE72F0"/>
    <w:rsid w:val="00BF3C9E"/>
    <w:rsid w:val="00C26490"/>
    <w:rsid w:val="00C55324"/>
    <w:rsid w:val="00C64AC4"/>
    <w:rsid w:val="00C805C3"/>
    <w:rsid w:val="00CF7822"/>
    <w:rsid w:val="00D03D15"/>
    <w:rsid w:val="00D42A62"/>
    <w:rsid w:val="00D65876"/>
    <w:rsid w:val="00D774BD"/>
    <w:rsid w:val="00D81209"/>
    <w:rsid w:val="00DB50C9"/>
    <w:rsid w:val="00E53290"/>
    <w:rsid w:val="00E56E2E"/>
    <w:rsid w:val="00E7507D"/>
    <w:rsid w:val="00E91A2B"/>
    <w:rsid w:val="00EA4B28"/>
    <w:rsid w:val="00EC63B1"/>
    <w:rsid w:val="00EC7BF6"/>
    <w:rsid w:val="00ED7A53"/>
    <w:rsid w:val="00EE4A4E"/>
    <w:rsid w:val="00EF268F"/>
    <w:rsid w:val="00EF4731"/>
    <w:rsid w:val="00F446B6"/>
    <w:rsid w:val="00F6674A"/>
    <w:rsid w:val="00F96E17"/>
    <w:rsid w:val="00FB5769"/>
    <w:rsid w:val="00FB760D"/>
    <w:rsid w:val="00FD61D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5355"/>
  <w15:chartTrackingRefBased/>
  <w15:docId w15:val="{C6F81F64-BE5C-0F47-A08C-C688012DC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1E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31E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31EC0"/>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1EC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531EC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31EC0"/>
    <w:rPr>
      <w:rFonts w:asciiTheme="majorHAnsi" w:eastAsiaTheme="majorEastAsia" w:hAnsiTheme="majorHAnsi" w:cstheme="majorBidi"/>
      <w:color w:val="1F3763" w:themeColor="accent1" w:themeShade="7F"/>
    </w:rPr>
  </w:style>
  <w:style w:type="paragraph" w:styleId="Listenabsatz">
    <w:name w:val="List Paragraph"/>
    <w:basedOn w:val="Standard"/>
    <w:uiPriority w:val="34"/>
    <w:qFormat/>
    <w:rsid w:val="00435CDD"/>
    <w:pPr>
      <w:ind w:left="720"/>
      <w:contextualSpacing/>
    </w:pPr>
  </w:style>
  <w:style w:type="paragraph" w:styleId="Kopfzeile">
    <w:name w:val="header"/>
    <w:basedOn w:val="Standard"/>
    <w:link w:val="KopfzeileZchn"/>
    <w:uiPriority w:val="99"/>
    <w:unhideWhenUsed/>
    <w:rsid w:val="00657B66"/>
    <w:pPr>
      <w:tabs>
        <w:tab w:val="center" w:pos="4536"/>
        <w:tab w:val="right" w:pos="9072"/>
      </w:tabs>
    </w:pPr>
  </w:style>
  <w:style w:type="character" w:customStyle="1" w:styleId="KopfzeileZchn">
    <w:name w:val="Kopfzeile Zchn"/>
    <w:basedOn w:val="Absatz-Standardschriftart"/>
    <w:link w:val="Kopfzeile"/>
    <w:uiPriority w:val="99"/>
    <w:rsid w:val="00657B66"/>
  </w:style>
  <w:style w:type="paragraph" w:styleId="Fuzeile">
    <w:name w:val="footer"/>
    <w:basedOn w:val="Standard"/>
    <w:link w:val="FuzeileZchn"/>
    <w:uiPriority w:val="99"/>
    <w:unhideWhenUsed/>
    <w:rsid w:val="00657B66"/>
    <w:pPr>
      <w:tabs>
        <w:tab w:val="center" w:pos="4536"/>
        <w:tab w:val="right" w:pos="9072"/>
      </w:tabs>
    </w:pPr>
  </w:style>
  <w:style w:type="character" w:customStyle="1" w:styleId="FuzeileZchn">
    <w:name w:val="Fußzeile Zchn"/>
    <w:basedOn w:val="Absatz-Standardschriftart"/>
    <w:link w:val="Fuzeile"/>
    <w:uiPriority w:val="99"/>
    <w:rsid w:val="00657B66"/>
  </w:style>
  <w:style w:type="character" w:customStyle="1" w:styleId="ilfuvd">
    <w:name w:val="ilfuvd"/>
    <w:basedOn w:val="Absatz-Standardschriftart"/>
    <w:rsid w:val="00AE1966"/>
  </w:style>
  <w:style w:type="paragraph" w:customStyle="1" w:styleId="li1">
    <w:name w:val="li1"/>
    <w:basedOn w:val="Standard"/>
    <w:rsid w:val="00436228"/>
    <w:pPr>
      <w:spacing w:before="100" w:beforeAutospacing="1" w:after="100" w:afterAutospacing="1"/>
    </w:pPr>
    <w:rPr>
      <w:rFonts w:ascii="Calibri" w:eastAsiaTheme="minorEastAsia" w:hAnsi="Calibri" w:cs="Calibri"/>
      <w:sz w:val="22"/>
      <w:szCs w:val="22"/>
      <w:lang w:eastAsia="de-AT"/>
    </w:rPr>
  </w:style>
  <w:style w:type="character" w:customStyle="1" w:styleId="s1">
    <w:name w:val="s1"/>
    <w:basedOn w:val="Absatz-Standardschriftart"/>
    <w:rsid w:val="00436228"/>
  </w:style>
  <w:style w:type="paragraph" w:customStyle="1" w:styleId="p1">
    <w:name w:val="p1"/>
    <w:basedOn w:val="Standard"/>
    <w:rsid w:val="00436228"/>
    <w:pPr>
      <w:spacing w:before="100" w:beforeAutospacing="1" w:after="100" w:afterAutospacing="1"/>
    </w:pPr>
    <w:rPr>
      <w:rFonts w:ascii="Calibri" w:eastAsiaTheme="minorEastAsia" w:hAnsi="Calibri" w:cs="Calibri"/>
      <w:sz w:val="22"/>
      <w:szCs w:val="22"/>
      <w:lang w:eastAsia="de-AT"/>
    </w:rPr>
  </w:style>
  <w:style w:type="paragraph" w:customStyle="1" w:styleId="p2">
    <w:name w:val="p2"/>
    <w:basedOn w:val="Standard"/>
    <w:rsid w:val="00436228"/>
    <w:pPr>
      <w:spacing w:before="100" w:beforeAutospacing="1" w:after="100" w:afterAutospacing="1"/>
    </w:pPr>
    <w:rPr>
      <w:rFonts w:ascii="Calibri" w:eastAsiaTheme="minorEastAsia" w:hAnsi="Calibri" w:cs="Calibri"/>
      <w:sz w:val="22"/>
      <w:szCs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146158">
      <w:bodyDiv w:val="1"/>
      <w:marLeft w:val="0"/>
      <w:marRight w:val="0"/>
      <w:marTop w:val="0"/>
      <w:marBottom w:val="0"/>
      <w:divBdr>
        <w:top w:val="none" w:sz="0" w:space="0" w:color="auto"/>
        <w:left w:val="none" w:sz="0" w:space="0" w:color="auto"/>
        <w:bottom w:val="none" w:sz="0" w:space="0" w:color="auto"/>
        <w:right w:val="none" w:sz="0" w:space="0" w:color="auto"/>
      </w:divBdr>
    </w:div>
    <w:div w:id="795804682">
      <w:bodyDiv w:val="1"/>
      <w:marLeft w:val="0"/>
      <w:marRight w:val="0"/>
      <w:marTop w:val="0"/>
      <w:marBottom w:val="0"/>
      <w:divBdr>
        <w:top w:val="none" w:sz="0" w:space="0" w:color="auto"/>
        <w:left w:val="none" w:sz="0" w:space="0" w:color="auto"/>
        <w:bottom w:val="none" w:sz="0" w:space="0" w:color="auto"/>
        <w:right w:val="none" w:sz="0" w:space="0" w:color="auto"/>
      </w:divBdr>
    </w:div>
    <w:div w:id="1076394046">
      <w:bodyDiv w:val="1"/>
      <w:marLeft w:val="0"/>
      <w:marRight w:val="0"/>
      <w:marTop w:val="0"/>
      <w:marBottom w:val="0"/>
      <w:divBdr>
        <w:top w:val="none" w:sz="0" w:space="0" w:color="auto"/>
        <w:left w:val="none" w:sz="0" w:space="0" w:color="auto"/>
        <w:bottom w:val="none" w:sz="0" w:space="0" w:color="auto"/>
        <w:right w:val="none" w:sz="0" w:space="0" w:color="auto"/>
      </w:divBdr>
    </w:div>
    <w:div w:id="1481269639">
      <w:bodyDiv w:val="1"/>
      <w:marLeft w:val="0"/>
      <w:marRight w:val="0"/>
      <w:marTop w:val="0"/>
      <w:marBottom w:val="0"/>
      <w:divBdr>
        <w:top w:val="none" w:sz="0" w:space="0" w:color="auto"/>
        <w:left w:val="none" w:sz="0" w:space="0" w:color="auto"/>
        <w:bottom w:val="none" w:sz="0" w:space="0" w:color="auto"/>
        <w:right w:val="none" w:sz="0" w:space="0" w:color="auto"/>
      </w:divBdr>
    </w:div>
    <w:div w:id="1490058190">
      <w:bodyDiv w:val="1"/>
      <w:marLeft w:val="0"/>
      <w:marRight w:val="0"/>
      <w:marTop w:val="0"/>
      <w:marBottom w:val="0"/>
      <w:divBdr>
        <w:top w:val="none" w:sz="0" w:space="0" w:color="auto"/>
        <w:left w:val="none" w:sz="0" w:space="0" w:color="auto"/>
        <w:bottom w:val="none" w:sz="0" w:space="0" w:color="auto"/>
        <w:right w:val="none" w:sz="0" w:space="0" w:color="auto"/>
      </w:divBdr>
    </w:div>
    <w:div w:id="150555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728</Words>
  <Characters>4591</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cp:revision>
  <dcterms:created xsi:type="dcterms:W3CDTF">2019-11-07T12:07:00Z</dcterms:created>
  <dcterms:modified xsi:type="dcterms:W3CDTF">2019-11-18T21:22:00Z</dcterms:modified>
</cp:coreProperties>
</file>